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50" w:rsidRPr="00140350" w:rsidRDefault="00140350" w:rsidP="00140350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</w:pPr>
      <w:r w:rsidRPr="00140350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Куда обращаться, если Вы стали свидетелем экологического преступления</w:t>
      </w:r>
    </w:p>
    <w:p w:rsidR="00FD0616" w:rsidRDefault="00140350"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В</w:t>
      </w:r>
      <w:bookmarkStart w:id="0" w:name="_GoBack"/>
      <w:bookmarkEnd w:id="0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целях исполнения протокола Межведомственного совещания по вопросам информированности населения об органах, уполномоченных решать задачи в природоохранной сфере, состоявшегося 30 марта 2016 года, Башкирской природоохранной межрайонной прокуратурой совместно с Башкирским региональным отделением Русского географического общества разработан информационный буклет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879AE"/>
            <w:shd w:val="clear" w:color="auto" w:fill="FFFFFF"/>
          </w:rPr>
          <w:t>«Куда обращаться, если Вы стали свидетелем экологического правонарушения».</w:t>
        </w:r>
      </w:hyperlink>
    </w:p>
    <w:sectPr w:rsidR="00FD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50"/>
    <w:rsid w:val="00140350"/>
    <w:rsid w:val="00301927"/>
    <w:rsid w:val="00BA5ABF"/>
    <w:rsid w:val="00FD0616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40350"/>
  </w:style>
  <w:style w:type="character" w:customStyle="1" w:styleId="attachment">
    <w:name w:val="attachment"/>
    <w:basedOn w:val="a0"/>
    <w:rsid w:val="00140350"/>
  </w:style>
  <w:style w:type="character" w:styleId="a3">
    <w:name w:val="Hyperlink"/>
    <w:basedOn w:val="a0"/>
    <w:uiPriority w:val="99"/>
    <w:semiHidden/>
    <w:unhideWhenUsed/>
    <w:rsid w:val="00140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40350"/>
  </w:style>
  <w:style w:type="character" w:customStyle="1" w:styleId="attachment">
    <w:name w:val="attachment"/>
    <w:basedOn w:val="a0"/>
    <w:rsid w:val="00140350"/>
  </w:style>
  <w:style w:type="character" w:styleId="a3">
    <w:name w:val="Hyperlink"/>
    <w:basedOn w:val="a0"/>
    <w:uiPriority w:val="99"/>
    <w:semiHidden/>
    <w:unhideWhenUsed/>
    <w:rsid w:val="00140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mo-rb.ru/engine/download.php?id=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2016-07-15T05:16:00Z</dcterms:created>
  <dcterms:modified xsi:type="dcterms:W3CDTF">2016-07-15T05:17:00Z</dcterms:modified>
</cp:coreProperties>
</file>